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Lava RGB组装教程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更新于:2023/10/16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总结最近几个月的网友反馈，终究是有的玩家无法顺利玩上Lava RGB，特意写一个教程总结一下Lava RGB的组装注意事项，顺便简单介绍一下LavaRGB的工作原理。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2400" cy="3924300"/>
            <wp:effectExtent l="0" t="0" r="0" b="0"/>
            <wp:docPr id="1" name="图片 1" descr="Lava RGB标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ava RGB标注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240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OLE_LINK2"/>
      <w:r>
        <w:rPr>
          <w:rFonts w:hint="eastAsia"/>
          <w:lang w:val="en-US" w:eastAsia="zh-CN"/>
        </w:rPr>
        <w:t>LCMXO2-1200HC-4TG100I</w:t>
      </w:r>
    </w:p>
    <w:bookmarkEnd w:id="0"/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Lattice生产的CPLD芯片，相比Altera的EPM570优势在于价格便宜，性能强大，1200的lut，内部集成SRAM，PLL，无需外挂IS61LV256AL这样的SRAM芯片既可以实现调色盘缓存，相比EPM570外挂IS61LV256AL的方案故障率更低稳定性更好，EPM570+IS61LV256AL容易出现虚焊，布线不当容易造成干扰，使用了Lattice的这款芯片从源头上解决这些问题。懂技术的都知道，N制式的PPU内部工作频率是通过晶振产生的时钟4分频得到的，LCMXO2-1200HC内置的PLL可以直接将PPU的18脚输入的时钟信号进行分频，从而生成PPU时钟和传输视频信号用的载波时钟，EPM570不支持PLL只能用计数器模拟，信号质量孰优孰略不言而喻。</w:t>
      </w: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选购该芯片的需要注意：LCMX02代表Lattice CPLD产品中的一个系列，1200HC中的1200代表1200的lut，这俩比较容易区分，-4代表速度等级，这个一定要注意，不能选错了，常见的还有-3，-2，-1，数值越小速度越慢，而且这些低速的电压标准跟-4也有区别。100代表引脚数是100，另外常见的还有144，所以一定要选LCMXO2-1200HC</w:t>
      </w:r>
      <w:r>
        <w:rPr>
          <w:rFonts w:hint="eastAsia"/>
          <w:highlight w:val="red"/>
          <w:lang w:val="en-US" w:eastAsia="zh-CN"/>
        </w:rPr>
        <w:t>-4</w:t>
      </w:r>
      <w:r>
        <w:rPr>
          <w:rFonts w:hint="eastAsia"/>
          <w:lang w:val="en-US" w:eastAsia="zh-CN"/>
        </w:rPr>
        <w:t>TG</w:t>
      </w:r>
      <w:r>
        <w:rPr>
          <w:rFonts w:hint="eastAsia"/>
          <w:highlight w:val="red"/>
          <w:lang w:val="en-US" w:eastAsia="zh-CN"/>
        </w:rPr>
        <w:t>100</w:t>
      </w:r>
      <w:r>
        <w:rPr>
          <w:rFonts w:hint="eastAsia"/>
          <w:lang w:val="en-US" w:eastAsia="zh-CN"/>
        </w:rPr>
        <w:t>I。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bookmarkStart w:id="1" w:name="OLE_LINK1"/>
      <w:r>
        <w:rPr>
          <w:rFonts w:hint="default"/>
          <w:lang w:val="en-US" w:eastAsia="zh-CN"/>
        </w:rPr>
        <w:t>MCP1703T-3302E</w:t>
      </w:r>
      <w:bookmarkEnd w:id="1"/>
      <w:r>
        <w:rPr>
          <w:rFonts w:hint="default"/>
          <w:lang w:val="en-US" w:eastAsia="zh-CN"/>
        </w:rPr>
        <w:t>/MB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该芯片是美国微芯公司生产的高质量电压转换芯片，可以将5V电压转换成3.3V电压。但该芯片假货比较多，澳洲套件官方也曾经公布过一个bug就是因为用了假的</w:t>
      </w:r>
      <w:r>
        <w:rPr>
          <w:rFonts w:hint="default"/>
          <w:lang w:val="en-US" w:eastAsia="zh-CN"/>
        </w:rPr>
        <w:t>MCP1703T-3302E</w:t>
      </w:r>
      <w:r>
        <w:rPr>
          <w:rFonts w:hint="eastAsia"/>
          <w:lang w:val="en-US" w:eastAsia="zh-CN"/>
        </w:rPr>
        <w:t>导致的，甚至将该问题甩锅给中国。值得注意的是有一款国产的类似芯片 </w:t>
      </w:r>
      <w:r>
        <w:rPr>
          <w:rFonts w:hint="eastAsia"/>
          <w:highlight w:val="red"/>
          <w:lang w:val="en-US" w:eastAsia="zh-CN"/>
        </w:rPr>
        <w:t>TP</w:t>
      </w:r>
      <w:r>
        <w:rPr>
          <w:rFonts w:hint="eastAsia"/>
          <w:lang w:val="en-US" w:eastAsia="zh-CN"/>
        </w:rPr>
        <w:t>MCP1703T-3302E/MB，前面多了个TP，除此之外长得跟</w:t>
      </w:r>
      <w:r>
        <w:rPr>
          <w:rFonts w:hint="default"/>
          <w:lang w:val="en-US" w:eastAsia="zh-CN"/>
        </w:rPr>
        <w:t>MCP1703T-3302E</w:t>
      </w:r>
      <w:r>
        <w:rPr>
          <w:rFonts w:hint="eastAsia"/>
          <w:lang w:val="en-US" w:eastAsia="zh-CN"/>
        </w:rPr>
        <w:t>一样，很容易混淆。通过查看数据手册发现</w:t>
      </w:r>
      <w:r>
        <w:rPr>
          <w:rFonts w:hint="eastAsia"/>
          <w:highlight w:val="red"/>
          <w:lang w:val="en-US" w:eastAsia="zh-CN"/>
        </w:rPr>
        <w:t>TP</w:t>
      </w:r>
      <w:r>
        <w:rPr>
          <w:rFonts w:hint="eastAsia"/>
          <w:lang w:val="en-US" w:eastAsia="zh-CN"/>
        </w:rPr>
        <w:t>MCP1703T-3302E用的电容值跟MCP1703T-3302E不一样，这就会导致一个经典bug:一条水波纹从上往下滚动。另外千万不要为了节约成本使用AMS1117去做电压转换，虽然目的都是5V转3.3V，但</w:t>
      </w:r>
      <w:r>
        <w:rPr>
          <w:rFonts w:hint="default"/>
          <w:lang w:val="en-US" w:eastAsia="zh-CN"/>
        </w:rPr>
        <w:t>MCP1703T-3302E</w:t>
      </w:r>
      <w:r>
        <w:rPr>
          <w:rFonts w:hint="eastAsia"/>
          <w:lang w:val="en-US" w:eastAsia="zh-CN"/>
        </w:rPr>
        <w:t>跟AMS1117参数特性完全不一样，上电速度的差异最终会影响到时序，而Lava RGB是根据</w:t>
      </w:r>
      <w:r>
        <w:rPr>
          <w:rFonts w:hint="default"/>
          <w:lang w:val="en-US" w:eastAsia="zh-CN"/>
        </w:rPr>
        <w:t>MCP1703T-3302E</w:t>
      </w:r>
      <w:r>
        <w:rPr>
          <w:rFonts w:hint="eastAsia"/>
          <w:lang w:val="en-US" w:eastAsia="zh-CN"/>
        </w:rPr>
        <w:t>设计的，并未针对AMS1117调试，存在诸多不确定性，大概率会出现奇怪的问题，已经有人反馈过会出现颜色过曝的问题。</w:t>
      </w:r>
    </w:p>
    <w:p>
      <w:pPr>
        <w:numPr>
          <w:numId w:val="0"/>
        </w:num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电源是板子的心脏，</w:t>
      </w:r>
      <w:r>
        <w:rPr>
          <w:rFonts w:hint="default"/>
          <w:lang w:val="en-US" w:eastAsia="zh-CN"/>
        </w:rPr>
        <w:t>MCP1703T-3302E</w:t>
      </w:r>
      <w:r>
        <w:rPr>
          <w:rFonts w:hint="eastAsia"/>
          <w:lang w:val="en-US" w:eastAsia="zh-CN"/>
        </w:rPr>
        <w:t>这个料一定不能省，也不要耍小聪明，换个其他型号的廉价芯片，可能一时半会测不出问题，时间长了总会出问题的。</w:t>
      </w:r>
    </w:p>
    <w:p>
      <w:pPr>
        <w:numPr>
          <w:numId w:val="0"/>
        </w:numPr>
        <w:ind w:firstLine="42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SN74LVC4245APWR</w:t>
      </w: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SN74LVC4245APWR</w:t>
      </w:r>
      <w:r>
        <w:rPr>
          <w:rFonts w:hint="eastAsia"/>
          <w:lang w:val="en-US" w:eastAsia="zh-CN"/>
        </w:rPr>
        <w:t>德州仪器生产的一款电平转换芯片，因FC主板是5V电平，Lava RGB的CPLD的IO电平是3.3V，为了能够稳定的工作，FC和CPLD通信的时候需要做电平转换。Lava RGB使用了两个</w:t>
      </w:r>
      <w:r>
        <w:rPr>
          <w:rFonts w:hint="default"/>
          <w:lang w:val="en-US" w:eastAsia="zh-CN"/>
        </w:rPr>
        <w:t>SN74LVC4245APWR</w:t>
      </w:r>
      <w:r>
        <w:rPr>
          <w:rFonts w:hint="eastAsia"/>
          <w:lang w:val="en-US" w:eastAsia="zh-CN"/>
        </w:rPr>
        <w:t>，一个连接CPU的D0-D7，一个连接PPU的D0-D7，用于转发CPU读写PPU数据的操作，这颗芯片的质量对兼容性有很大影响。德州仪器生产的类似型号有:</w:t>
      </w:r>
      <w:r>
        <w:rPr>
          <w:rFonts w:hint="default"/>
          <w:lang w:val="en-US" w:eastAsia="zh-CN"/>
        </w:rPr>
        <w:t>SN74LVC4245APWR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SN</w:t>
      </w:r>
      <w:bookmarkStart w:id="2" w:name="OLE_LINK3"/>
      <w:r>
        <w:rPr>
          <w:rFonts w:hint="default"/>
          <w:lang w:val="en-US" w:eastAsia="zh-CN"/>
        </w:rPr>
        <w:t>74LVC245</w:t>
      </w:r>
      <w:bookmarkEnd w:id="2"/>
      <w:r>
        <w:rPr>
          <w:rFonts w:hint="default"/>
          <w:lang w:val="en-US" w:eastAsia="zh-CN"/>
        </w:rPr>
        <w:t>APWR</w:t>
      </w:r>
      <w:r>
        <w:rPr>
          <w:rFonts w:hint="eastAsia"/>
          <w:lang w:val="en-US" w:eastAsia="zh-CN"/>
        </w:rPr>
        <w:t>、SN74LVC8T245PWR，除此之外，其他的厂商也都有类似的芯片，全部加起来可能有上百种，这些芯片型号非常接近，引脚功能也一样，主要区别就是</w:t>
      </w:r>
      <w:r>
        <w:rPr>
          <w:rFonts w:hint="eastAsia"/>
          <w:color w:val="C00000"/>
          <w:lang w:val="en-US" w:eastAsia="zh-CN"/>
        </w:rPr>
        <w:t>信号传播速度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C00000"/>
          <w:lang w:val="en-US" w:eastAsia="zh-CN"/>
        </w:rPr>
        <w:t>上升沿变化</w:t>
      </w:r>
      <w:r>
        <w:rPr>
          <w:rFonts w:hint="eastAsia"/>
          <w:lang w:val="en-US" w:eastAsia="zh-CN"/>
        </w:rPr>
        <w:t>、</w:t>
      </w:r>
      <w:r>
        <w:rPr>
          <w:rFonts w:hint="eastAsia"/>
          <w:color w:val="C00000"/>
          <w:lang w:val="en-US" w:eastAsia="zh-CN"/>
        </w:rPr>
        <w:t>下降沿变化</w:t>
      </w:r>
      <w:r>
        <w:rPr>
          <w:rFonts w:hint="eastAsia"/>
          <w:lang w:val="en-US" w:eastAsia="zh-CN"/>
        </w:rPr>
        <w:t>不同。这个芯片不要为了省钱换其他型号，也不要买错了，不是</w:t>
      </w:r>
      <w:r>
        <w:rPr>
          <w:rFonts w:hint="default"/>
          <w:lang w:val="en-US" w:eastAsia="zh-CN"/>
        </w:rPr>
        <w:t>74LVC245</w:t>
      </w:r>
      <w:r>
        <w:rPr>
          <w:rFonts w:hint="eastAsia"/>
          <w:lang w:val="en-US" w:eastAsia="zh-CN"/>
        </w:rPr>
        <w:t>，也不是74LVC8T245，而是</w:t>
      </w:r>
      <w:r>
        <w:rPr>
          <w:rFonts w:hint="default"/>
          <w:lang w:val="en-US" w:eastAsia="zh-CN"/>
        </w:rPr>
        <w:t>74LVC4245</w:t>
      </w:r>
      <w:r>
        <w:rPr>
          <w:rFonts w:hint="eastAsia"/>
          <w:lang w:val="en-US" w:eastAsia="zh-CN"/>
        </w:rPr>
        <w:t>，而且是德州仪器的，其他厂商的也不行，除非你对这些芯片特性非常了解，使用的替换型号传播速度、边沿变化速度跟</w:t>
      </w:r>
      <w:r>
        <w:rPr>
          <w:rFonts w:hint="default"/>
          <w:lang w:val="en-US" w:eastAsia="zh-CN"/>
        </w:rPr>
        <w:t>74LVC4245</w:t>
      </w:r>
      <w:r>
        <w:rPr>
          <w:rFonts w:hint="eastAsia"/>
          <w:lang w:val="en-US" w:eastAsia="zh-CN"/>
        </w:rPr>
        <w:t>一模一样，否则千万别换，Lava RGB的固件只是针对</w:t>
      </w:r>
      <w:r>
        <w:rPr>
          <w:rFonts w:hint="default"/>
          <w:lang w:val="en-US" w:eastAsia="zh-CN"/>
        </w:rPr>
        <w:t>74LVC4245</w:t>
      </w:r>
      <w:r>
        <w:rPr>
          <w:rFonts w:hint="eastAsia"/>
          <w:lang w:val="en-US" w:eastAsia="zh-CN"/>
        </w:rPr>
        <w:t>调试的，换了兼容型号虽然也能运行，但兼容性会打折扣，因为时序可能对不上。</w:t>
      </w:r>
    </w:p>
    <w:p>
      <w:pPr>
        <w:numPr>
          <w:numId w:val="0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正品丝印是下面这样的:</w:t>
      </w:r>
    </w:p>
    <w:p>
      <w:pPr>
        <w:numPr>
          <w:numId w:val="0"/>
        </w:numPr>
        <w:ind w:firstLine="420" w:firstLineChars="200"/>
        <w:rPr>
          <w:rFonts w:hint="eastAsia"/>
          <w:lang w:val="en-US" w:eastAsia="zh-CN"/>
        </w:rPr>
      </w:pPr>
      <w:r>
        <w:drawing>
          <wp:inline distT="0" distB="0" distL="114300" distR="114300">
            <wp:extent cx="3448050" cy="2971800"/>
            <wp:effectExtent l="0" t="0" r="635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eastAsia" w:ascii="Tahoma" w:hAnsi="Tahoma" w:eastAsia="Tahoma" w:cs="Tahoma"/>
          <w:b/>
          <w:bCs/>
          <w:i w:val="0"/>
          <w:iCs w:val="0"/>
          <w:caps w:val="0"/>
          <w:color w:val="3C3C3C"/>
          <w:spacing w:val="0"/>
          <w:sz w:val="16"/>
          <w:szCs w:val="16"/>
        </w:rPr>
      </w:pPr>
      <w:r>
        <w:rPr>
          <w:rFonts w:hint="default"/>
          <w:lang w:val="en-US" w:eastAsia="zh-CN"/>
        </w:rPr>
        <w:t>SN74LVC541APW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电平转换芯片，一定要买德州仪器的。在LavaRGB上也是用了两个，一组控制CPU读写PPU的地址信号，一组控制调色盘索引信号，用错了会导致兼容性下降或者是合成的视频信号质量不稳定，常见的表现为像素跳动，原因不再赘述，见</w:t>
      </w:r>
      <w:r>
        <w:rPr>
          <w:rFonts w:hint="default"/>
          <w:lang w:val="en-US" w:eastAsia="zh-CN"/>
        </w:rPr>
        <w:t>SN74LVC4245APWR</w:t>
      </w:r>
      <w:r>
        <w:rPr>
          <w:rFonts w:hint="eastAsia"/>
          <w:lang w:val="en-US" w:eastAsia="zh-CN"/>
        </w:rPr>
        <w:t>。正品是下面这样的：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359150" cy="2768600"/>
            <wp:effectExtent l="0" t="0" r="635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5915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firstLine="420" w:firstLineChars="0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TLV3502AIDR</w:t>
      </w:r>
    </w:p>
    <w:p>
      <w:pPr>
        <w:numPr>
          <w:numId w:val="0"/>
        </w:numPr>
        <w:ind w:firstLine="630" w:firstLineChars="3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高速反向比较器，用于分离消隐信号和ext4，工作原理大致是：PPU的21脚出来的复合视频信号中同时包含了颜色信号、同步信号、消隐信号等，这些信号是通过不同的电平来表示的，然后使用比较器比对对应的电平区间就可以将信号分离出来。比较器芯片有很多，但性能差异巨大，从1us到200ns，到100ns，到80ns再到4.5ns各种档次的都有。Lava RGB使用的</w:t>
      </w:r>
      <w:r>
        <w:rPr>
          <w:rFonts w:hint="default"/>
          <w:lang w:val="en-US" w:eastAsia="zh-CN"/>
        </w:rPr>
        <w:t>TLV3502AIDR</w:t>
      </w:r>
      <w:r>
        <w:rPr>
          <w:rFonts w:hint="eastAsia"/>
          <w:lang w:val="en-US" w:eastAsia="zh-CN"/>
        </w:rPr>
        <w:t>是4.5ns的超高速比较器，FC的时钟周期大概是46ns，PPU内部计数器到21脚视频输出有一个像素时钟周期的延时，如果使用的比较器速度不够快的话就会将这个延时再次放大，而且跟LavaRGB调试好的时序对不上。这款芯片不一定非要用TLV3502，只要是4.5ns的超高速的反向比较器就可以用，其他型号还有LT1721，MAX961ESA等，但TLV3502价格是最合适的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bookmarkStart w:id="4" w:name="_GoBack"/>
      <w:bookmarkEnd w:id="4"/>
      <w:r>
        <w:rPr>
          <w:rFonts w:hint="default"/>
          <w:lang w:val="en-US" w:eastAsia="zh-CN"/>
        </w:rPr>
        <w:t>LMV7219M5X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7ns高速反向比较器，用于分离复合同步信号。这款信号类似型号也有很多，Lava RGB用的这款是德州仪器生产的，丝印C14A。如果相关电路出错则会导致分离同步信号出错，会导致没有图像或者图像扭曲。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bookmarkStart w:id="3" w:name="OLE_LINK4"/>
      <w:r>
        <w:rPr>
          <w:rFonts w:hint="default"/>
          <w:lang w:val="en-US" w:eastAsia="zh-CN"/>
        </w:rPr>
        <w:t>SGM8051XN5</w:t>
      </w:r>
      <w:bookmarkEnd w:id="3"/>
      <w:r>
        <w:rPr>
          <w:rFonts w:hint="default"/>
          <w:lang w:val="en-US" w:eastAsia="zh-CN"/>
        </w:rPr>
        <w:t>/TR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高速视频放大器，PPU的21脚出来的视频信号未放大之前信号较弱，不利于后续的同步、消隐、像素分离，所以需要放大。</w:t>
      </w:r>
      <w:r>
        <w:rPr>
          <w:rFonts w:hint="default"/>
          <w:lang w:val="en-US" w:eastAsia="zh-CN"/>
        </w:rPr>
        <w:t>SGM8051</w:t>
      </w:r>
      <w:r>
        <w:rPr>
          <w:rFonts w:hint="eastAsia"/>
          <w:lang w:val="en-US" w:eastAsia="zh-CN"/>
        </w:rPr>
        <w:t>是国内公司圣邦微生产的。目前未发现假货，丝印8051，淘宝上买的一般没事。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BH7240AKV</w:t>
      </w:r>
    </w:p>
    <w:p>
      <w:pPr>
        <w:widowControl w:val="0"/>
        <w:numPr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视频编码信号，主要用于将24位原生的数字信号编码成模拟视频信号，接受RGB888输入，RGBS、S-Video、CVBS输出，这款芯片早些年曾用于索尼PS1游戏机上，效果不错。目前没发现假货，淘宝上能买到的基本都可以。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0AC9FC"/>
    <w:multiLevelType w:val="singleLevel"/>
    <w:tmpl w:val="050AC9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4MTMxNzc4ZGJhNjJmNmY2NjI3MTkwZGYxYmJmNDQifQ=="/>
  </w:docVars>
  <w:rsids>
    <w:rsidRoot w:val="00000000"/>
    <w:rsid w:val="020236B3"/>
    <w:rsid w:val="03B978B9"/>
    <w:rsid w:val="03EC461B"/>
    <w:rsid w:val="042E24FA"/>
    <w:rsid w:val="051E25B2"/>
    <w:rsid w:val="06782196"/>
    <w:rsid w:val="0765096C"/>
    <w:rsid w:val="0878022B"/>
    <w:rsid w:val="0CB16402"/>
    <w:rsid w:val="0CC10939"/>
    <w:rsid w:val="0CD345CA"/>
    <w:rsid w:val="10507CE0"/>
    <w:rsid w:val="1323348A"/>
    <w:rsid w:val="14D25167"/>
    <w:rsid w:val="18860743"/>
    <w:rsid w:val="19197809"/>
    <w:rsid w:val="1DA8115B"/>
    <w:rsid w:val="1DE87B3C"/>
    <w:rsid w:val="25CA2813"/>
    <w:rsid w:val="268C786C"/>
    <w:rsid w:val="2A694B4E"/>
    <w:rsid w:val="2D0F08AF"/>
    <w:rsid w:val="2EC92CDF"/>
    <w:rsid w:val="2F960D2A"/>
    <w:rsid w:val="2FE53B49"/>
    <w:rsid w:val="30AE4883"/>
    <w:rsid w:val="355E2FFD"/>
    <w:rsid w:val="363C023B"/>
    <w:rsid w:val="370D157C"/>
    <w:rsid w:val="37704640"/>
    <w:rsid w:val="3A9420F6"/>
    <w:rsid w:val="3CC52D38"/>
    <w:rsid w:val="3D1141CF"/>
    <w:rsid w:val="48FD1AAC"/>
    <w:rsid w:val="4A225C6E"/>
    <w:rsid w:val="4A5A33C8"/>
    <w:rsid w:val="4A6A13C3"/>
    <w:rsid w:val="4D0A4797"/>
    <w:rsid w:val="4DE17BEE"/>
    <w:rsid w:val="50016325"/>
    <w:rsid w:val="50EC48E0"/>
    <w:rsid w:val="515E0938"/>
    <w:rsid w:val="519311FF"/>
    <w:rsid w:val="51E732F9"/>
    <w:rsid w:val="52E77226"/>
    <w:rsid w:val="54290122"/>
    <w:rsid w:val="5472334E"/>
    <w:rsid w:val="54834C53"/>
    <w:rsid w:val="593002F5"/>
    <w:rsid w:val="59374B66"/>
    <w:rsid w:val="5BA27B68"/>
    <w:rsid w:val="5BC621D1"/>
    <w:rsid w:val="5C1949F7"/>
    <w:rsid w:val="5CE46DB3"/>
    <w:rsid w:val="602D0A71"/>
    <w:rsid w:val="60575AEE"/>
    <w:rsid w:val="60E43825"/>
    <w:rsid w:val="62214DFA"/>
    <w:rsid w:val="62BE3C02"/>
    <w:rsid w:val="64923598"/>
    <w:rsid w:val="66415276"/>
    <w:rsid w:val="664B1C51"/>
    <w:rsid w:val="678A09AE"/>
    <w:rsid w:val="6B7439F8"/>
    <w:rsid w:val="6BC4672D"/>
    <w:rsid w:val="71E96CF5"/>
    <w:rsid w:val="7BF56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2023-10-16T10:00:48Z</dcterms:created>
  <dc:creator>vliu</dc:creator>
  <cp:lastModifiedBy>WPS_1664244560</cp:lastModifiedBy>
  <dcterms:modified xsi:type="dcterms:W3CDTF">2023-10-16T16:39:22Z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3388F23239944734ADF95B1E4A69398F_12</vt:lpwstr>
  </property>
</Properties>
</file>